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A5EC75C" w14:textId="70C25A61" w:rsidR="003F1149" w:rsidRDefault="003F1149">
      <w:pPr>
        <w:spacing w:after="400"/>
      </w:pPr>
    </w:p>
    <w:p w14:paraId="4112E485" w14:textId="77777777" w:rsidR="003F1149" w:rsidRDefault="00000000">
      <w:pPr>
        <w:spacing w:after="80"/>
      </w:pPr>
      <w:proofErr w:type="spellStart"/>
      <w:r>
        <w:rPr>
          <w:b/>
          <w:bCs/>
          <w:sz w:val="32"/>
          <w:szCs w:val="32"/>
        </w:rPr>
        <w:t>Kaminho</w:t>
      </w:r>
      <w:proofErr w:type="spellEnd"/>
      <w:r>
        <w:rPr>
          <w:b/>
          <w:bCs/>
          <w:sz w:val="32"/>
          <w:szCs w:val="32"/>
        </w:rPr>
        <w:t xml:space="preserve"> Stand Quiz</w:t>
      </w:r>
    </w:p>
    <w:p w14:paraId="0CD5A2D4" w14:textId="7AEB0815" w:rsidR="003F1149" w:rsidRDefault="00000000">
      <w:pPr>
        <w:spacing w:after="500"/>
      </w:pPr>
      <w:r>
        <w:rPr>
          <w:color w:val="595959"/>
        </w:rPr>
        <w:t>Angola Oil &amp; Gas 2026</w:t>
      </w:r>
    </w:p>
    <w:p w14:paraId="7AD450B1" w14:textId="77777777" w:rsidR="003F1149" w:rsidRDefault="00000000">
      <w:pPr>
        <w:spacing w:before="200" w:after="260"/>
      </w:pPr>
      <w:r>
        <w:rPr>
          <w:b/>
          <w:bCs/>
          <w:sz w:val="26"/>
          <w:szCs w:val="26"/>
        </w:rPr>
        <w:t>Primary question set</w:t>
      </w:r>
    </w:p>
    <w:p w14:paraId="3E28808D" w14:textId="77777777" w:rsidR="003F1149" w:rsidRDefault="00000000">
      <w:pPr>
        <w:spacing w:before="260" w:after="120"/>
      </w:pPr>
      <w:r>
        <w:rPr>
          <w:b/>
          <w:bCs/>
        </w:rPr>
        <w:t xml:space="preserve">Q1.  Which basin is the </w:t>
      </w:r>
      <w:proofErr w:type="spellStart"/>
      <w:r>
        <w:rPr>
          <w:b/>
          <w:bCs/>
        </w:rPr>
        <w:t>Kaminho</w:t>
      </w:r>
      <w:proofErr w:type="spellEnd"/>
      <w:r>
        <w:rPr>
          <w:b/>
          <w:bCs/>
        </w:rPr>
        <w:t xml:space="preserve"> project developing?</w:t>
      </w:r>
    </w:p>
    <w:p w14:paraId="32D86A6E" w14:textId="77777777" w:rsidR="003F1149" w:rsidRDefault="00000000">
      <w:pPr>
        <w:spacing w:after="60"/>
        <w:ind w:left="340"/>
      </w:pPr>
      <w:r>
        <w:t>A)  Lower Congo Basin</w:t>
      </w:r>
    </w:p>
    <w:p w14:paraId="3377C332" w14:textId="77777777" w:rsidR="003F1149" w:rsidRDefault="00000000">
      <w:pPr>
        <w:spacing w:after="60"/>
        <w:ind w:left="340"/>
      </w:pPr>
      <w:r>
        <w:t>B)  Kwanza Basin</w:t>
      </w:r>
      <w:r>
        <w:rPr>
          <w:b/>
          <w:bCs/>
          <w:sz w:val="20"/>
          <w:szCs w:val="20"/>
        </w:rPr>
        <w:t xml:space="preserve">   ✓ correct</w:t>
      </w:r>
    </w:p>
    <w:p w14:paraId="148828B6" w14:textId="77777777" w:rsidR="003F1149" w:rsidRDefault="00000000">
      <w:pPr>
        <w:spacing w:after="60"/>
        <w:ind w:left="340"/>
      </w:pPr>
      <w:r>
        <w:t xml:space="preserve">C)  </w:t>
      </w:r>
      <w:proofErr w:type="spellStart"/>
      <w:r>
        <w:t>Namibe</w:t>
      </w:r>
      <w:proofErr w:type="spellEnd"/>
      <w:r>
        <w:t xml:space="preserve"> Basin</w:t>
      </w:r>
    </w:p>
    <w:p w14:paraId="468E95E6" w14:textId="77777777" w:rsidR="003F1149" w:rsidRDefault="00000000">
      <w:pPr>
        <w:spacing w:after="60"/>
        <w:ind w:left="340"/>
      </w:pPr>
      <w:r>
        <w:t>D)  Benguela Basin</w:t>
      </w:r>
    </w:p>
    <w:p w14:paraId="671972D7" w14:textId="77777777" w:rsidR="003F1149" w:rsidRDefault="00000000">
      <w:pPr>
        <w:spacing w:before="260" w:after="120"/>
      </w:pPr>
      <w:r>
        <w:rPr>
          <w:b/>
          <w:bCs/>
        </w:rPr>
        <w:t xml:space="preserve">Q2.  The </w:t>
      </w:r>
      <w:proofErr w:type="spellStart"/>
      <w:r>
        <w:rPr>
          <w:b/>
          <w:bCs/>
        </w:rPr>
        <w:t>Cameia</w:t>
      </w:r>
      <w:proofErr w:type="spellEnd"/>
      <w:r>
        <w:rPr>
          <w:b/>
          <w:bCs/>
        </w:rPr>
        <w:t xml:space="preserve"> and </w:t>
      </w:r>
      <w:proofErr w:type="spellStart"/>
      <w:r>
        <w:rPr>
          <w:b/>
          <w:bCs/>
        </w:rPr>
        <w:t>Golfinho</w:t>
      </w:r>
      <w:proofErr w:type="spellEnd"/>
      <w:r>
        <w:rPr>
          <w:b/>
          <w:bCs/>
        </w:rPr>
        <w:t xml:space="preserve"> fields sit roughly 100 km offshore. What is the water depth at the field?</w:t>
      </w:r>
    </w:p>
    <w:p w14:paraId="56579D96" w14:textId="77777777" w:rsidR="003F1149" w:rsidRDefault="00000000">
      <w:pPr>
        <w:spacing w:after="60"/>
        <w:ind w:left="340"/>
      </w:pPr>
      <w:r>
        <w:t>A)  900 m</w:t>
      </w:r>
    </w:p>
    <w:p w14:paraId="7A456A84" w14:textId="77777777" w:rsidR="003F1149" w:rsidRDefault="00000000">
      <w:pPr>
        <w:spacing w:after="60"/>
        <w:ind w:left="340"/>
      </w:pPr>
      <w:r>
        <w:t>B)  1,700 m</w:t>
      </w:r>
      <w:r>
        <w:rPr>
          <w:b/>
          <w:bCs/>
          <w:sz w:val="20"/>
          <w:szCs w:val="20"/>
        </w:rPr>
        <w:t xml:space="preserve">   ✓ correct</w:t>
      </w:r>
    </w:p>
    <w:p w14:paraId="541440CA" w14:textId="77777777" w:rsidR="003F1149" w:rsidRDefault="00000000">
      <w:pPr>
        <w:spacing w:after="60"/>
        <w:ind w:left="340"/>
      </w:pPr>
      <w:r>
        <w:t>C)  2,400 m</w:t>
      </w:r>
    </w:p>
    <w:p w14:paraId="2806625F" w14:textId="77777777" w:rsidR="003F1149" w:rsidRDefault="00000000">
      <w:pPr>
        <w:spacing w:after="60"/>
        <w:ind w:left="340"/>
      </w:pPr>
      <w:r>
        <w:t>D)  3,100 m</w:t>
      </w:r>
    </w:p>
    <w:p w14:paraId="17F899F3" w14:textId="77777777" w:rsidR="003F1149" w:rsidRDefault="00000000">
      <w:pPr>
        <w:spacing w:before="260" w:after="120"/>
      </w:pPr>
      <w:r>
        <w:rPr>
          <w:b/>
          <w:bCs/>
        </w:rPr>
        <w:t>Q3.  What is the FPSO’s peak oil production capacity?</w:t>
      </w:r>
    </w:p>
    <w:p w14:paraId="3736C509" w14:textId="77777777" w:rsidR="003F1149" w:rsidRDefault="00000000">
      <w:pPr>
        <w:spacing w:after="60"/>
        <w:ind w:left="340"/>
      </w:pPr>
      <w:r>
        <w:t>A)  40,000 barrels per day</w:t>
      </w:r>
    </w:p>
    <w:p w14:paraId="4B31C83B" w14:textId="77777777" w:rsidR="003F1149" w:rsidRDefault="00000000">
      <w:pPr>
        <w:spacing w:after="60"/>
        <w:ind w:left="340"/>
      </w:pPr>
      <w:r>
        <w:t>B)  70,000 barrels per day</w:t>
      </w:r>
      <w:r>
        <w:rPr>
          <w:b/>
          <w:bCs/>
          <w:sz w:val="20"/>
          <w:szCs w:val="20"/>
        </w:rPr>
        <w:t xml:space="preserve">   ✓ correct</w:t>
      </w:r>
    </w:p>
    <w:p w14:paraId="4FDB50BB" w14:textId="77777777" w:rsidR="003F1149" w:rsidRDefault="00000000">
      <w:pPr>
        <w:spacing w:after="60"/>
        <w:ind w:left="340"/>
      </w:pPr>
      <w:r>
        <w:t>C)  120,000 barrels per day</w:t>
      </w:r>
    </w:p>
    <w:p w14:paraId="2BB4F2D9" w14:textId="77777777" w:rsidR="003F1149" w:rsidRDefault="00000000">
      <w:pPr>
        <w:spacing w:after="60"/>
        <w:ind w:left="340"/>
      </w:pPr>
      <w:r>
        <w:t>D)  150,000 barrels per day</w:t>
      </w:r>
    </w:p>
    <w:p w14:paraId="57D52B4C" w14:textId="77777777" w:rsidR="003F1149" w:rsidRDefault="00000000">
      <w:pPr>
        <w:spacing w:before="260" w:after="120"/>
      </w:pPr>
      <w:r>
        <w:rPr>
          <w:b/>
          <w:bCs/>
        </w:rPr>
        <w:t xml:space="preserve">Q4.  </w:t>
      </w:r>
      <w:proofErr w:type="spellStart"/>
      <w:r>
        <w:rPr>
          <w:b/>
          <w:bCs/>
        </w:rPr>
        <w:t>Kaminho</w:t>
      </w:r>
      <w:proofErr w:type="spellEnd"/>
      <w:r>
        <w:rPr>
          <w:b/>
          <w:bCs/>
        </w:rPr>
        <w:t xml:space="preserve"> has all-electric topsides. What is the installed capacity of the onboard power generation?</w:t>
      </w:r>
    </w:p>
    <w:p w14:paraId="27EAF2DB" w14:textId="77777777" w:rsidR="003F1149" w:rsidRDefault="00000000">
      <w:pPr>
        <w:spacing w:after="60"/>
        <w:ind w:left="340"/>
      </w:pPr>
      <w:r>
        <w:t>A)  55 MW</w:t>
      </w:r>
    </w:p>
    <w:p w14:paraId="7B7372C7" w14:textId="77777777" w:rsidR="003F1149" w:rsidRDefault="00000000">
      <w:pPr>
        <w:spacing w:after="60"/>
        <w:ind w:left="340"/>
      </w:pPr>
      <w:r>
        <w:t>B)  80 MW</w:t>
      </w:r>
    </w:p>
    <w:p w14:paraId="1707377A" w14:textId="77777777" w:rsidR="003F1149" w:rsidRDefault="00000000">
      <w:pPr>
        <w:spacing w:after="60"/>
        <w:ind w:left="340"/>
      </w:pPr>
      <w:r>
        <w:t>C)  105 MW</w:t>
      </w:r>
      <w:r>
        <w:rPr>
          <w:b/>
          <w:bCs/>
          <w:sz w:val="20"/>
          <w:szCs w:val="20"/>
        </w:rPr>
        <w:t xml:space="preserve">   ✓ correct</w:t>
      </w:r>
    </w:p>
    <w:p w14:paraId="0AE80E7A" w14:textId="77777777" w:rsidR="003F1149" w:rsidRDefault="00000000">
      <w:pPr>
        <w:spacing w:after="60"/>
        <w:ind w:left="340"/>
      </w:pPr>
      <w:r>
        <w:t>D)  160 MW</w:t>
      </w:r>
    </w:p>
    <w:p w14:paraId="038018EB" w14:textId="77777777" w:rsidR="003F1149" w:rsidRDefault="00000000">
      <w:pPr>
        <w:spacing w:before="260" w:after="120"/>
      </w:pPr>
      <w:r>
        <w:rPr>
          <w:b/>
          <w:bCs/>
        </w:rPr>
        <w:t>Q5.  Tiebreaker: what is the combined dry weight of the FPSO’s topside modules? Closest answer wins.</w:t>
      </w:r>
    </w:p>
    <w:p w14:paraId="6A0AB7D8" w14:textId="4FD6BB32" w:rsidR="003F1149" w:rsidRDefault="00000000" w:rsidP="009011E8">
      <w:pPr>
        <w:spacing w:after="60"/>
        <w:ind w:left="340"/>
      </w:pPr>
      <w:r>
        <w:t>Answer:  28,650 tonnes</w:t>
      </w:r>
      <w:r w:rsidR="009011E8">
        <w:t xml:space="preserve"> </w:t>
      </w:r>
      <w:r w:rsidR="009011E8" w:rsidRPr="009011E8">
        <w:rPr>
          <w:color w:val="EE0000"/>
        </w:rPr>
        <w:t>(TRIPLE CHECK)</w:t>
      </w:r>
    </w:p>
    <w:p w14:paraId="560D69B6" w14:textId="77777777" w:rsidR="009011E8" w:rsidRDefault="009011E8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br w:type="page"/>
      </w:r>
    </w:p>
    <w:p w14:paraId="383BD64D" w14:textId="25A21507" w:rsidR="003F1149" w:rsidRDefault="00000000">
      <w:pPr>
        <w:spacing w:before="200" w:after="260"/>
      </w:pPr>
      <w:r>
        <w:rPr>
          <w:b/>
          <w:bCs/>
          <w:sz w:val="26"/>
          <w:szCs w:val="26"/>
        </w:rPr>
        <w:lastRenderedPageBreak/>
        <w:t>Backup question set</w:t>
      </w:r>
    </w:p>
    <w:p w14:paraId="6A9912F9" w14:textId="77777777" w:rsidR="003F1149" w:rsidRDefault="00000000">
      <w:pPr>
        <w:spacing w:before="260" w:after="120"/>
      </w:pPr>
      <w:r>
        <w:rPr>
          <w:b/>
          <w:bCs/>
        </w:rPr>
        <w:t xml:space="preserve">Q1.  Which two fields is the </w:t>
      </w:r>
      <w:proofErr w:type="spellStart"/>
      <w:r>
        <w:rPr>
          <w:b/>
          <w:bCs/>
        </w:rPr>
        <w:t>Kaminho</w:t>
      </w:r>
      <w:proofErr w:type="spellEnd"/>
      <w:r>
        <w:rPr>
          <w:b/>
          <w:bCs/>
        </w:rPr>
        <w:t xml:space="preserve"> project developing?</w:t>
      </w:r>
    </w:p>
    <w:p w14:paraId="0D79D3D8" w14:textId="77777777" w:rsidR="003F1149" w:rsidRDefault="00000000">
      <w:pPr>
        <w:spacing w:after="60"/>
        <w:ind w:left="340"/>
      </w:pPr>
      <w:r>
        <w:t xml:space="preserve">A)  </w:t>
      </w:r>
      <w:proofErr w:type="spellStart"/>
      <w:r>
        <w:t>Girassol</w:t>
      </w:r>
      <w:proofErr w:type="spellEnd"/>
      <w:r>
        <w:t xml:space="preserve"> and Dalia</w:t>
      </w:r>
    </w:p>
    <w:p w14:paraId="15C0C2D7" w14:textId="77777777" w:rsidR="003F1149" w:rsidRDefault="00000000">
      <w:pPr>
        <w:spacing w:after="60"/>
        <w:ind w:left="340"/>
      </w:pPr>
      <w:r>
        <w:t xml:space="preserve">B)  </w:t>
      </w:r>
      <w:proofErr w:type="spellStart"/>
      <w:r>
        <w:t>Cameia</w:t>
      </w:r>
      <w:proofErr w:type="spellEnd"/>
      <w:r>
        <w:t xml:space="preserve"> and </w:t>
      </w:r>
      <w:proofErr w:type="spellStart"/>
      <w:r>
        <w:t>Golfinho</w:t>
      </w:r>
      <w:proofErr w:type="spellEnd"/>
      <w:r>
        <w:rPr>
          <w:b/>
          <w:bCs/>
          <w:sz w:val="20"/>
          <w:szCs w:val="20"/>
        </w:rPr>
        <w:t xml:space="preserve">   ✓ correct</w:t>
      </w:r>
    </w:p>
    <w:p w14:paraId="1EFF5C84" w14:textId="77777777" w:rsidR="003F1149" w:rsidRDefault="00000000">
      <w:pPr>
        <w:spacing w:after="60"/>
        <w:ind w:left="340"/>
      </w:pPr>
      <w:r>
        <w:t xml:space="preserve">C)  </w:t>
      </w:r>
      <w:proofErr w:type="spellStart"/>
      <w:r>
        <w:t>Kaombo</w:t>
      </w:r>
      <w:proofErr w:type="spellEnd"/>
      <w:r>
        <w:t xml:space="preserve"> Norte and </w:t>
      </w:r>
      <w:proofErr w:type="spellStart"/>
      <w:r>
        <w:t>Kaombo</w:t>
      </w:r>
      <w:proofErr w:type="spellEnd"/>
      <w:r>
        <w:t xml:space="preserve"> Sul</w:t>
      </w:r>
    </w:p>
    <w:p w14:paraId="458D0673" w14:textId="77777777" w:rsidR="003F1149" w:rsidRDefault="00000000">
      <w:pPr>
        <w:spacing w:after="60"/>
        <w:ind w:left="340"/>
      </w:pPr>
      <w:r>
        <w:t xml:space="preserve">D)  Begonia and </w:t>
      </w:r>
      <w:proofErr w:type="spellStart"/>
      <w:r>
        <w:t>Pazflor</w:t>
      </w:r>
      <w:proofErr w:type="spellEnd"/>
    </w:p>
    <w:p w14:paraId="4E3D4317" w14:textId="77777777" w:rsidR="003F1149" w:rsidRDefault="00000000">
      <w:pPr>
        <w:spacing w:before="260" w:after="120"/>
      </w:pPr>
      <w:r>
        <w:rPr>
          <w:b/>
          <w:bCs/>
        </w:rPr>
        <w:t xml:space="preserve">Q2.  What is the total investment in the </w:t>
      </w:r>
      <w:proofErr w:type="spellStart"/>
      <w:r>
        <w:rPr>
          <w:b/>
          <w:bCs/>
        </w:rPr>
        <w:t>Kaminho</w:t>
      </w:r>
      <w:proofErr w:type="spellEnd"/>
      <w:r>
        <w:rPr>
          <w:b/>
          <w:bCs/>
        </w:rPr>
        <w:t xml:space="preserve"> project?</w:t>
      </w:r>
    </w:p>
    <w:p w14:paraId="1F43B6FA" w14:textId="77777777" w:rsidR="003F1149" w:rsidRDefault="00000000">
      <w:pPr>
        <w:spacing w:after="60"/>
        <w:ind w:left="340"/>
      </w:pPr>
      <w:r>
        <w:t>A)  $2 billion</w:t>
      </w:r>
    </w:p>
    <w:p w14:paraId="03CF64B3" w14:textId="77777777" w:rsidR="003F1149" w:rsidRDefault="00000000">
      <w:pPr>
        <w:spacing w:after="60"/>
        <w:ind w:left="340"/>
      </w:pPr>
      <w:r>
        <w:t>B)  $4 billion</w:t>
      </w:r>
    </w:p>
    <w:p w14:paraId="4656CC44" w14:textId="77777777" w:rsidR="003F1149" w:rsidRDefault="00000000">
      <w:pPr>
        <w:spacing w:after="60"/>
        <w:ind w:left="340"/>
      </w:pPr>
      <w:r>
        <w:t>C)  $6 billion</w:t>
      </w:r>
      <w:r>
        <w:rPr>
          <w:b/>
          <w:bCs/>
          <w:sz w:val="20"/>
          <w:szCs w:val="20"/>
        </w:rPr>
        <w:t xml:space="preserve">   ✓ correct</w:t>
      </w:r>
    </w:p>
    <w:p w14:paraId="0AE7311C" w14:textId="77777777" w:rsidR="003F1149" w:rsidRDefault="00000000">
      <w:pPr>
        <w:spacing w:after="60"/>
        <w:ind w:left="340"/>
      </w:pPr>
      <w:r>
        <w:t>D)  $9 billion</w:t>
      </w:r>
    </w:p>
    <w:p w14:paraId="6253C1EE" w14:textId="77777777" w:rsidR="003F1149" w:rsidRDefault="00000000">
      <w:pPr>
        <w:spacing w:before="260" w:after="120"/>
      </w:pPr>
      <w:r>
        <w:rPr>
          <w:b/>
          <w:bCs/>
        </w:rPr>
        <w:t>Q3.  In which country is the FPSO being converted?</w:t>
      </w:r>
    </w:p>
    <w:p w14:paraId="4243C198" w14:textId="77777777" w:rsidR="003F1149" w:rsidRDefault="00000000">
      <w:pPr>
        <w:spacing w:after="60"/>
        <w:ind w:left="340"/>
      </w:pPr>
      <w:r>
        <w:t>A)  South Korea</w:t>
      </w:r>
    </w:p>
    <w:p w14:paraId="3C66C0E8" w14:textId="77777777" w:rsidR="003F1149" w:rsidRDefault="00000000">
      <w:pPr>
        <w:spacing w:after="60"/>
        <w:ind w:left="340"/>
      </w:pPr>
      <w:r>
        <w:t>B)  Singapore</w:t>
      </w:r>
    </w:p>
    <w:p w14:paraId="4D035235" w14:textId="77777777" w:rsidR="003F1149" w:rsidRDefault="00000000">
      <w:pPr>
        <w:spacing w:after="60"/>
        <w:ind w:left="340"/>
      </w:pPr>
      <w:r>
        <w:t>C)  Malaysia</w:t>
      </w:r>
    </w:p>
    <w:p w14:paraId="13759180" w14:textId="77777777" w:rsidR="003F1149" w:rsidRDefault="00000000">
      <w:pPr>
        <w:spacing w:after="60"/>
        <w:ind w:left="340"/>
      </w:pPr>
      <w:r>
        <w:t>D)  China</w:t>
      </w:r>
      <w:r>
        <w:rPr>
          <w:b/>
          <w:bCs/>
          <w:sz w:val="20"/>
          <w:szCs w:val="20"/>
        </w:rPr>
        <w:t xml:space="preserve">   ✓ correct</w:t>
      </w:r>
    </w:p>
    <w:p w14:paraId="205B919A" w14:textId="77777777" w:rsidR="003F1149" w:rsidRDefault="00000000">
      <w:pPr>
        <w:spacing w:before="260" w:after="120"/>
      </w:pPr>
      <w:r>
        <w:rPr>
          <w:b/>
          <w:bCs/>
        </w:rPr>
        <w:t xml:space="preserve">Q4.  How many wells are planned for Phase 1 of the </w:t>
      </w:r>
      <w:proofErr w:type="spellStart"/>
      <w:r>
        <w:rPr>
          <w:b/>
          <w:bCs/>
        </w:rPr>
        <w:t>Kaminho</w:t>
      </w:r>
      <w:proofErr w:type="spellEnd"/>
      <w:r>
        <w:rPr>
          <w:b/>
          <w:bCs/>
        </w:rPr>
        <w:t xml:space="preserve"> development?</w:t>
      </w:r>
    </w:p>
    <w:p w14:paraId="73ED79F7" w14:textId="77777777" w:rsidR="003F1149" w:rsidRDefault="00000000">
      <w:pPr>
        <w:spacing w:after="60"/>
        <w:ind w:left="340"/>
      </w:pPr>
      <w:r>
        <w:t>A)  12</w:t>
      </w:r>
    </w:p>
    <w:p w14:paraId="786CDB55" w14:textId="77777777" w:rsidR="003F1149" w:rsidRDefault="00000000">
      <w:pPr>
        <w:spacing w:after="60"/>
        <w:ind w:left="340"/>
      </w:pPr>
      <w:r>
        <w:t>B)  13</w:t>
      </w:r>
      <w:r>
        <w:rPr>
          <w:b/>
          <w:bCs/>
          <w:sz w:val="20"/>
          <w:szCs w:val="20"/>
        </w:rPr>
        <w:t xml:space="preserve">   ✓ correct</w:t>
      </w:r>
    </w:p>
    <w:p w14:paraId="03274D95" w14:textId="77777777" w:rsidR="003F1149" w:rsidRDefault="00000000">
      <w:pPr>
        <w:spacing w:after="60"/>
        <w:ind w:left="340"/>
      </w:pPr>
      <w:r>
        <w:t>C)  14</w:t>
      </w:r>
    </w:p>
    <w:p w14:paraId="15D810CB" w14:textId="77777777" w:rsidR="003F1149" w:rsidRDefault="00000000">
      <w:pPr>
        <w:spacing w:after="60"/>
        <w:ind w:left="340"/>
      </w:pPr>
      <w:r>
        <w:t>D)  15</w:t>
      </w:r>
    </w:p>
    <w:p w14:paraId="1D08F00D" w14:textId="77777777" w:rsidR="003F1149" w:rsidRDefault="00000000">
      <w:pPr>
        <w:spacing w:before="260" w:after="120"/>
      </w:pPr>
      <w:r>
        <w:rPr>
          <w:b/>
          <w:bCs/>
        </w:rPr>
        <w:t>Q5.  Tiebreaker: what is the combined dry weight of the FPSO’s topside modules? Closest answer wins.</w:t>
      </w:r>
    </w:p>
    <w:p w14:paraId="7AEDE4F5" w14:textId="3F88CB8E" w:rsidR="003F1149" w:rsidRDefault="00000000">
      <w:pPr>
        <w:spacing w:after="60"/>
        <w:ind w:left="340"/>
      </w:pPr>
      <w:r>
        <w:t>Answer:  28,650 tonnes</w:t>
      </w:r>
      <w:r w:rsidR="009011E8">
        <w:t xml:space="preserve"> </w:t>
      </w:r>
    </w:p>
    <w:sectPr w:rsidR="003F1149">
      <w:headerReference w:type="default" r:id="rId7"/>
      <w:pgSz w:w="11906" w:h="16838"/>
      <w:pgMar w:top="1080" w:right="1080" w:bottom="1080" w:left="108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19C7F6F" w14:textId="77777777" w:rsidR="00AB516E" w:rsidRDefault="00AB516E" w:rsidP="009011E8">
      <w:r>
        <w:separator/>
      </w:r>
    </w:p>
  </w:endnote>
  <w:endnote w:type="continuationSeparator" w:id="0">
    <w:p w14:paraId="3415FCF5" w14:textId="77777777" w:rsidR="00AB516E" w:rsidRDefault="00AB516E" w:rsidP="00901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EEC0815" w14:textId="77777777" w:rsidR="00AB516E" w:rsidRDefault="00AB516E" w:rsidP="009011E8">
      <w:r>
        <w:separator/>
      </w:r>
    </w:p>
  </w:footnote>
  <w:footnote w:type="continuationSeparator" w:id="0">
    <w:p w14:paraId="72B1E4DD" w14:textId="77777777" w:rsidR="00AB516E" w:rsidRDefault="00AB516E" w:rsidP="009011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7A43C36" w14:textId="1EBB7A00" w:rsidR="009011E8" w:rsidRDefault="009011E8">
    <w:pPr>
      <w:pStyle w:val="Header"/>
    </w:pPr>
    <w:r>
      <w:rPr>
        <w:noProof/>
      </w:rPr>
      <w:drawing>
        <wp:inline distT="0" distB="0" distL="0" distR="0" wp14:anchorId="19440D7F" wp14:editId="62C67D27">
          <wp:extent cx="1905000" cy="50482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5000" cy="504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7BB3DE5"/>
    <w:multiLevelType w:val="hybridMultilevel"/>
    <w:tmpl w:val="814CC13A"/>
    <w:lvl w:ilvl="0" w:tplc="68061042">
      <w:start w:val="1"/>
      <w:numFmt w:val="bullet"/>
      <w:lvlText w:val="●"/>
      <w:lvlJc w:val="left"/>
      <w:pPr>
        <w:ind w:left="720" w:hanging="360"/>
      </w:pPr>
    </w:lvl>
    <w:lvl w:ilvl="1" w:tplc="3AD0A6FC">
      <w:start w:val="1"/>
      <w:numFmt w:val="bullet"/>
      <w:lvlText w:val="○"/>
      <w:lvlJc w:val="left"/>
      <w:pPr>
        <w:ind w:left="1440" w:hanging="360"/>
      </w:pPr>
    </w:lvl>
    <w:lvl w:ilvl="2" w:tplc="9FB2E496">
      <w:start w:val="1"/>
      <w:numFmt w:val="bullet"/>
      <w:lvlText w:val="■"/>
      <w:lvlJc w:val="left"/>
      <w:pPr>
        <w:ind w:left="2160" w:hanging="360"/>
      </w:pPr>
    </w:lvl>
    <w:lvl w:ilvl="3" w:tplc="D98C50A2">
      <w:start w:val="1"/>
      <w:numFmt w:val="bullet"/>
      <w:lvlText w:val="●"/>
      <w:lvlJc w:val="left"/>
      <w:pPr>
        <w:ind w:left="2880" w:hanging="360"/>
      </w:pPr>
    </w:lvl>
    <w:lvl w:ilvl="4" w:tplc="E02EE854">
      <w:start w:val="1"/>
      <w:numFmt w:val="bullet"/>
      <w:lvlText w:val="○"/>
      <w:lvlJc w:val="left"/>
      <w:pPr>
        <w:ind w:left="3600" w:hanging="360"/>
      </w:pPr>
    </w:lvl>
    <w:lvl w:ilvl="5" w:tplc="7DCC8716">
      <w:start w:val="1"/>
      <w:numFmt w:val="bullet"/>
      <w:lvlText w:val="■"/>
      <w:lvlJc w:val="left"/>
      <w:pPr>
        <w:ind w:left="4320" w:hanging="360"/>
      </w:pPr>
    </w:lvl>
    <w:lvl w:ilvl="6" w:tplc="BB9CCCCC">
      <w:start w:val="1"/>
      <w:numFmt w:val="bullet"/>
      <w:lvlText w:val="●"/>
      <w:lvlJc w:val="left"/>
      <w:pPr>
        <w:ind w:left="5040" w:hanging="360"/>
      </w:pPr>
    </w:lvl>
    <w:lvl w:ilvl="7" w:tplc="5C302B08">
      <w:start w:val="1"/>
      <w:numFmt w:val="bullet"/>
      <w:lvlText w:val="●"/>
      <w:lvlJc w:val="left"/>
      <w:pPr>
        <w:ind w:left="5760" w:hanging="360"/>
      </w:pPr>
    </w:lvl>
    <w:lvl w:ilvl="8" w:tplc="276E023A">
      <w:start w:val="1"/>
      <w:numFmt w:val="bullet"/>
      <w:lvlText w:val="●"/>
      <w:lvlJc w:val="left"/>
      <w:pPr>
        <w:ind w:left="6480" w:hanging="360"/>
      </w:pPr>
    </w:lvl>
  </w:abstractNum>
  <w:num w:numId="1" w16cid:durableId="84772145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1149"/>
    <w:rsid w:val="003F1149"/>
    <w:rsid w:val="006E2084"/>
    <w:rsid w:val="009011E8"/>
    <w:rsid w:val="00AB5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4133A29"/>
  <w15:docId w15:val="{DCA4D07E-B3F4-EB42-AE7F-EC33CD529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alibri" w:eastAsia="Calibri" w:hAnsi="Calibri" w:cs="Calibri"/>
        <w:color w:val="000000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011E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011E8"/>
  </w:style>
  <w:style w:type="paragraph" w:styleId="Footer">
    <w:name w:val="footer"/>
    <w:basedOn w:val="Normal"/>
    <w:link w:val="FooterChar"/>
    <w:uiPriority w:val="99"/>
    <w:unhideWhenUsed/>
    <w:rsid w:val="009011E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011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274</Words>
  <Characters>1239</Characters>
  <Application>Microsoft Office Word</Application>
  <DocSecurity>0</DocSecurity>
  <Lines>49</Lines>
  <Paragraphs>54</Paragraphs>
  <ScaleCrop>false</ScaleCrop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Alex Stanton</cp:lastModifiedBy>
  <cp:revision>2</cp:revision>
  <dcterms:created xsi:type="dcterms:W3CDTF">2026-08-28T10:51:00Z</dcterms:created>
  <dcterms:modified xsi:type="dcterms:W3CDTF">2026-08-28T10:59:00Z</dcterms:modified>
</cp:coreProperties>
</file>